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  <w:jc w:val="center"/>
      </w:pPr>
      <w:r>
        <w:rPr>
          <w:rFonts w:ascii="Calibri" w:hAnsi="Calibri"/>
          <w:b/>
          <w:color w:val="1A1A1A"/>
          <w:sz w:val="36"/>
        </w:rPr>
        <w:t>GAURAV GORLE</w:t>
      </w:r>
    </w:p>
    <w:p>
      <w:pPr>
        <w:spacing w:before="0" w:after="20"/>
        <w:jc w:val="center"/>
      </w:pPr>
      <w:r>
        <w:rPr>
          <w:rFonts w:ascii="Calibri" w:hAnsi="Calibri"/>
          <w:color w:val="555555"/>
          <w:sz w:val="22"/>
        </w:rPr>
        <w:t>DevOps Engineer (Transitioned from Full Stack Development)</w:t>
      </w:r>
    </w:p>
    <w:p>
      <w:pPr>
        <w:spacing w:before="0" w:after="0"/>
        <w:jc w:val="center"/>
      </w:pPr>
      <w:r>
        <w:rPr>
          <w:sz w:val="19"/>
        </w:rPr>
        <w:t>Nagpur, Maharashtra | +91 7517780384 | gauravgorle9197@gmail.com</w:t>
      </w:r>
    </w:p>
    <w:p>
      <w:pPr>
        <w:spacing w:before="0" w:after="20"/>
        <w:jc w:val="center"/>
      </w:pPr>
      <w:hyperlink r:id="rId9">
        <w:r>
          <w:rPr>
            <w:color w:val="2E75B6"/>
            <w:u w:val="single"/>
            <w:sz w:val="19"/>
            <w:rFonts w:ascii="Calibri" w:hAnsi="Calibri"/>
          </w:rPr>
          <w:t xml:space="preserve">GitHub</w:t>
        </w:r>
      </w:hyperlink>
      <w:r>
        <w:rPr>
          <w:sz w:val="19"/>
        </w:rPr>
        <w:t xml:space="preserve"> | </w:t>
      </w:r>
      <w:hyperlink r:id="rId10">
        <w:r>
          <w:rPr>
            <w:color w:val="2E75B6"/>
            <w:u w:val="single"/>
            <w:sz w:val="19"/>
            <w:rFonts w:ascii="Calibri" w:hAnsi="Calibri"/>
          </w:rPr>
          <w:t xml:space="preserve">LinkedIn</w:t>
        </w:r>
      </w:hyperlink>
      <w:r>
        <w:rPr>
          <w:sz w:val="19"/>
        </w:rPr>
        <w:t xml:space="preserve"> | </w:t>
      </w:r>
      <w:hyperlink r:id="rId11">
        <w:r>
          <w:rPr>
            <w:color w:val="2E75B6"/>
            <w:u w:val="single"/>
            <w:sz w:val="19"/>
            <w:rFonts w:ascii="Calibri" w:hAnsi="Calibri"/>
          </w:rPr>
          <w:t xml:space="preserve">Portfolio</w:t>
        </w:r>
      </w:hyperlink>
    </w:p>
    <w:p>
      <w:pPr>
        <w:spacing w:before="20" w:after="20"/>
        <w:pBdr>
          <w:bottom w:val="single" w:sz="6" w:space="1" w:color="999999"/>
        </w:pBdr>
      </w:pPr>
    </w:p>
    <w:p>
      <w:pPr>
        <w:spacing w:before="40" w:after="40"/>
      </w:pPr>
      <w:r>
        <w:rPr>
          <w:rFonts w:ascii="Calibri" w:hAnsi="Calibri"/>
          <w:b/>
          <w:color w:val="1A1A1A"/>
          <w:sz w:val="22"/>
        </w:rPr>
        <w:t>PROFESSIONAL SUMMARY</w:t>
      </w:r>
    </w:p>
    <w:p>
      <w:pPr>
        <w:spacing w:before="20" w:after="20"/>
      </w:pPr>
      <w:r>
        <w:rPr>
          <w:rFonts w:ascii="Calibri" w:hAnsi="Calibri"/>
          <w:color w:val="333333"/>
          <w:sz w:val="19"/>
        </w:rPr>
        <w:t>Full Stack Developer with 4+ years of experience, actively expanding into DevOps - managing AWS EKS clusters, authoring Terraform infrastructure, and owning CI/CD pipelines in production. Brings a developer-first perspective to infrastructure, building systems that are automated, secure, and observable end-to-end. Certified in Multi-Cloud DevOps with hands-on project experience in Kubernetes, GitOps (Argo CD), DevSecOps (Trivy, SonarQube, OWASP), and observability (Prometheus/Grafana). Seeking a DevOps or Cloud Engineer role to apply and deepen this expertise full-time.</w:t>
      </w:r>
    </w:p>
    <w:p>
      <w:pPr>
        <w:spacing w:before="20" w:after="20"/>
        <w:pBdr>
          <w:bottom w:val="single" w:sz="6" w:space="1" w:color="999999"/>
        </w:pBdr>
      </w:pPr>
    </w:p>
    <w:p>
      <w:pPr>
        <w:spacing w:before="40" w:after="40"/>
      </w:pPr>
      <w:r>
        <w:rPr>
          <w:rFonts w:ascii="Calibri" w:hAnsi="Calibri"/>
          <w:b/>
          <w:color w:val="1A1A1A"/>
          <w:sz w:val="22"/>
        </w:rPr>
        <w:t>TECHNICAL SKILLS</w:t>
      </w:r>
    </w:p>
    <w:p>
      <w:pPr>
        <w:spacing w:before="10" w:after="10"/>
      </w:pPr>
      <w:r>
        <w:rPr>
          <w:rFonts w:ascii="Calibri" w:hAnsi="Calibri"/>
          <w:color w:val="333333"/>
          <w:sz w:val="19"/>
        </w:rPr>
        <w:t>CI/CD: Jenkins, GitHub Actions, Argo CD, GitOps, pipeline automation, CI triggers, branching strategies (GitFlow)</w:t>
      </w:r>
    </w:p>
    <w:p>
      <w:pPr>
        <w:spacing w:before="10" w:after="10"/>
      </w:pPr>
      <w:r>
        <w:rPr>
          <w:rFonts w:ascii="Calibri" w:hAnsi="Calibri"/>
          <w:color w:val="333333"/>
          <w:sz w:val="19"/>
        </w:rPr>
        <w:t>Containers: Docker, Docker Compose, Kubernetes, Helm, Amazon EKS, HPA, PDBs, NetworkPolicies</w:t>
      </w:r>
    </w:p>
    <w:p>
      <w:pPr>
        <w:spacing w:before="10" w:after="10"/>
      </w:pPr>
      <w:r>
        <w:rPr>
          <w:rFonts w:ascii="Calibri" w:hAnsi="Calibri"/>
          <w:color w:val="333333"/>
          <w:sz w:val="19"/>
        </w:rPr>
        <w:t>IaC: Terraform (VPC design, subnets, EKS, EC2, ALB, S3, CloudFront, ASG, ACM), infrastructure provisioning</w:t>
      </w:r>
    </w:p>
    <w:p>
      <w:pPr>
        <w:spacing w:before="10" w:after="10"/>
      </w:pPr>
      <w:r>
        <w:rPr>
          <w:rFonts w:ascii="Calibri" w:hAnsi="Calibri"/>
          <w:color w:val="333333"/>
          <w:sz w:val="19"/>
        </w:rPr>
        <w:t>AWS: EC2, EKS, VPC, Subnets, ALB, Route 53 (DNS), CloudFront, ACM, IAM, CloudWatch, Auto Scaling, S3</w:t>
      </w:r>
    </w:p>
    <w:p>
      <w:pPr>
        <w:spacing w:before="10" w:after="10"/>
      </w:pPr>
      <w:r>
        <w:rPr>
          <w:rFonts w:ascii="Calibri" w:hAnsi="Calibri"/>
          <w:color w:val="333333"/>
          <w:sz w:val="19"/>
        </w:rPr>
        <w:t>DevSecOps: Trivy, SonarQube, OWASP, Semgrep, Gitleaks, Hadolint, SBOM (CycloneDX), SAST, security best practices</w:t>
      </w:r>
    </w:p>
    <w:p>
      <w:pPr>
        <w:spacing w:before="10" w:after="10"/>
      </w:pPr>
      <w:r>
        <w:rPr>
          <w:rFonts w:ascii="Calibri" w:hAnsi="Calibri"/>
          <w:color w:val="333333"/>
          <w:sz w:val="19"/>
        </w:rPr>
        <w:t>Monitoring: Prometheus, Grafana, CloudWatch Alarms, ServiceMonitor CRDs, prom-client, SLI/SLO, incident response, RCA</w:t>
      </w:r>
    </w:p>
    <w:p>
      <w:pPr>
        <w:spacing w:before="10" w:after="10"/>
      </w:pPr>
      <w:r>
        <w:rPr>
          <w:rFonts w:ascii="Calibri" w:hAnsi="Calibri"/>
          <w:color w:val="333333"/>
          <w:sz w:val="19"/>
        </w:rPr>
        <w:t>Languages: Python, Bash, JavaScript, PHP, HTML/CSS</w:t>
      </w:r>
    </w:p>
    <w:p>
      <w:pPr>
        <w:spacing w:before="10" w:after="10"/>
      </w:pPr>
      <w:r>
        <w:rPr>
          <w:rFonts w:ascii="Calibri" w:hAnsi="Calibri"/>
          <w:color w:val="333333"/>
          <w:sz w:val="19"/>
        </w:rPr>
        <w:t>Other: MongoDB, Redis, SQL, Nginx, Git (PR reviews, GitFlow), Linux administration (Ubuntu, Amazon Linux)</w:t>
      </w:r>
    </w:p>
    <w:p>
      <w:pPr>
        <w:spacing w:before="20" w:after="20"/>
        <w:pBdr>
          <w:bottom w:val="single" w:sz="6" w:space="1" w:color="999999"/>
        </w:pBdr>
      </w:pPr>
    </w:p>
    <w:p>
      <w:pPr>
        <w:spacing w:before="40" w:after="40"/>
      </w:pPr>
      <w:r>
        <w:rPr>
          <w:rFonts w:ascii="Calibri" w:hAnsi="Calibri"/>
          <w:b/>
          <w:color w:val="1A1A1A"/>
          <w:sz w:val="22"/>
        </w:rPr>
        <w:t>WORK EXPERIENCE</w:t>
      </w:r>
    </w:p>
    <w:p>
      <w:pPr>
        <w:spacing w:before="100" w:after="20"/>
      </w:pPr>
      <w:r>
        <w:rPr>
          <w:rFonts w:ascii="Calibri" w:hAnsi="Calibri"/>
          <w:b/>
          <w:color w:val="1A1A1A"/>
          <w:sz w:val="21"/>
        </w:rPr>
        <w:t>Software Developer</w:t>
      </w:r>
      <w:r>
        <w:rPr>
          <w:sz w:val="20"/>
        </w:rPr>
        <w:t xml:space="preserve"> | </w:t>
      </w:r>
      <w:r>
        <w:rPr>
          <w:rFonts w:ascii="Calibri" w:hAnsi="Calibri"/>
          <w:i/>
          <w:sz w:val="20"/>
        </w:rPr>
        <w:t>Meera.ai (via Gaffis Technologies)</w:t>
      </w:r>
      <w:r>
        <w:rPr>
          <w:sz w:val="20"/>
        </w:rPr>
        <w:t>, Mumbai</w:t>
      </w:r>
      <w:r>
        <w:rPr>
          <w:rFonts w:ascii="Calibri" w:hAnsi="Calibri"/>
          <w:color w:val="666666"/>
          <w:sz w:val="19"/>
        </w:rPr>
        <w:t xml:space="preserve">  |  Mar 2023 - Present</w:t>
      </w:r>
    </w:p>
    <w:p>
      <w:pPr>
        <w:spacing w:before="20" w:after="20"/>
      </w:pPr>
      <w:r>
        <w:rPr>
          <w:rFonts w:ascii="Calibri" w:hAnsi="Calibri"/>
          <w:i/>
          <w:color w:val="555555"/>
          <w:sz w:val="19"/>
        </w:rPr>
        <w:t>Primary role: Full Stack development.</w:t>
      </w:r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Handled and scaled systems processing 500+ daily AI-driven interactions with high availability and low latency via Twilio voice and Conversation Relay.</w:t>
      </w:r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Developed a RAG system using vector stores, improving AI response accuracy by 40% over keyword matching.</w:t>
      </w:r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Engineered NLP-driven real-time SMS workflows and chatbot automations, cutting manual support by 60%.</w:t>
      </w:r>
    </w:p>
    <w:p>
      <w:pPr>
        <w:spacing w:before="100" w:after="20"/>
      </w:pPr>
      <w:r>
        <w:rPr>
          <w:rFonts w:ascii="Calibri" w:hAnsi="Calibri"/>
          <w:b/>
          <w:color w:val="1A1A1A"/>
          <w:sz w:val="21"/>
        </w:rPr>
        <w:t>Full Stack Developer</w:t>
      </w:r>
      <w:r>
        <w:rPr>
          <w:sz w:val="20"/>
        </w:rPr>
        <w:t xml:space="preserve"> | </w:t>
      </w:r>
      <w:r>
        <w:rPr>
          <w:rFonts w:ascii="Calibri" w:hAnsi="Calibri"/>
          <w:i/>
          <w:sz w:val="20"/>
        </w:rPr>
        <w:t>Gaffis Technologies Pvt. Ltd.</w:t>
      </w:r>
      <w:r>
        <w:rPr>
          <w:sz w:val="20"/>
        </w:rPr>
        <w:t>, Nagpur</w:t>
      </w:r>
      <w:r>
        <w:rPr>
          <w:rFonts w:ascii="Calibri" w:hAnsi="Calibri"/>
          <w:color w:val="666666"/>
          <w:sz w:val="19"/>
        </w:rPr>
        <w:t xml:space="preserve">  |  Mar 2022 - Feb 2023</w:t>
      </w:r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Delivered and scaled 5+ production web applications using Laravel, REST APIs, and MySQL.</w:t>
      </w:r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Optimized SQL queries and database indexing, reducing data retrieval time by 30% on high-traffic endpoints.</w:t>
      </w:r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Integrated payment gateways and analytics via RESTful APIs; improved front-end load performance.</w:t>
      </w:r>
    </w:p>
    <w:p>
      <w:pPr>
        <w:spacing w:before="100" w:after="20"/>
      </w:pPr>
      <w:r>
        <w:rPr>
          <w:rFonts w:ascii="Calibri" w:hAnsi="Calibri"/>
          <w:b/>
          <w:color w:val="1A1A1A"/>
          <w:sz w:val="21"/>
        </w:rPr>
        <w:t>Web Developer Intern</w:t>
      </w:r>
      <w:r>
        <w:rPr>
          <w:sz w:val="20"/>
        </w:rPr>
        <w:t xml:space="preserve"> | </w:t>
      </w:r>
      <w:r>
        <w:rPr>
          <w:rFonts w:ascii="Calibri" w:hAnsi="Calibri"/>
          <w:i/>
          <w:sz w:val="20"/>
        </w:rPr>
        <w:t>India Active Software</w:t>
      </w:r>
      <w:r>
        <w:rPr>
          <w:sz w:val="20"/>
        </w:rPr>
        <w:t>, Nagpur</w:t>
      </w:r>
      <w:r>
        <w:rPr>
          <w:rFonts w:ascii="Calibri" w:hAnsi="Calibri"/>
          <w:color w:val="666666"/>
          <w:sz w:val="19"/>
        </w:rPr>
        <w:t xml:space="preserve">  |  Dec 2021 - Feb 2022</w:t>
      </w:r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Created and launched web pages with PHP and JavaScript; collaborated on responsive UIs and debugged full-stack issues.</w:t>
      </w:r>
    </w:p>
    <w:p>
      <w:pPr>
        <w:spacing w:before="20" w:after="20"/>
        <w:pBdr>
          <w:bottom w:val="single" w:sz="6" w:space="1" w:color="999999"/>
        </w:pBdr>
      </w:pPr>
    </w:p>
    <w:p>
      <w:pPr>
        <w:spacing w:before="40" w:after="40"/>
      </w:pPr>
      <w:r>
        <w:rPr>
          <w:rFonts w:ascii="Calibri" w:hAnsi="Calibri"/>
          <w:b/>
          <w:color w:val="1A1A1A"/>
          <w:sz w:val="22"/>
        </w:rPr>
        <w:t>DEVOPS PROJECTS</w:t>
      </w:r>
      <w:r>
        <w:rPr>
          <w:rFonts w:ascii="Calibri" w:hAnsi="Calibri"/>
          <w:i/>
          <w:color w:val="666666"/>
          <w:sz w:val="18"/>
        </w:rPr>
        <w:t xml:space="preserve">  (Self-Driven - Proof of Expertise)</w:t>
      </w:r>
    </w:p>
    <w:p>
      <w:pPr>
        <w:spacing w:before="100" w:after="20"/>
      </w:pPr>
      <w:r>
        <w:rPr>
          <w:rFonts w:ascii="Calibri" w:hAnsi="Calibri"/>
          <w:b/>
          <w:color w:val="1A1A1A"/>
          <w:sz w:val="20"/>
        </w:rPr>
        <w:t>EasyShop E-Commerce - End-to-End DevOps Pipeline (currently working on)</w:t>
      </w:r>
      <w:r>
        <w:rPr>
          <w:sz w:val="19"/>
        </w:rPr>
        <w:t xml:space="preserve">  |  </w:t>
      </w:r>
      <w:hyperlink r:id="rId12">
        <w:r>
          <w:rPr>
            <w:color w:val="2E75B6"/>
            <w:u w:val="single"/>
            <w:sz w:val="18"/>
            <w:rFonts w:ascii="Calibri" w:hAnsi="Calibri"/>
          </w:rPr>
          <w:t xml:space="preserve">GitHub Repo</w:t>
        </w:r>
      </w:hyperlink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Architected Jenkins CI/CD pipeline for a Next.js/MongoDB app on AWS EKS; implemented GitOps with Argo CD, cutting deployment to under 5 min.</w:t>
      </w:r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Provisioned full AWS infrastructure via Terraform: VPC with public/private subnets, EKS, EC2, S3, CloudFront with ACM TLS and ALB load balancing.</w:t>
      </w:r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Enforced DevSecOps practices: Trivy (container), OWASP dependency check, SonarQube SAST to identify and mitigate vulnerabilities early in the pipeline.</w:t>
      </w:r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Performed Kubernetes cluster management for high availability: HPA (2-5 replicas), PDBs for fault tolerance, NetworkPolicies, liveness/readiness probes.</w:t>
      </w:r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Launched Prometheus/Grafana observability stack via Helm with ServiceMonitor CRDs, custom alerting rules, and SLI-based dashboards for uptime tracking.</w:t>
      </w:r>
    </w:p>
    <w:p>
      <w:pPr>
        <w:spacing w:before="100" w:after="20"/>
      </w:pPr>
      <w:r>
        <w:rPr>
          <w:rFonts w:ascii="Calibri" w:hAnsi="Calibri"/>
          <w:b/>
          <w:color w:val="1A1A1A"/>
          <w:sz w:val="20"/>
        </w:rPr>
        <w:t>Wanderlust Travel Blog - Production Kubernetes Deployment</w:t>
      </w:r>
      <w:r>
        <w:rPr>
          <w:sz w:val="19"/>
        </w:rPr>
        <w:t xml:space="preserve">  |  </w:t>
      </w:r>
      <w:hyperlink r:id="rId13">
        <w:r>
          <w:rPr>
            <w:color w:val="2E75B6"/>
            <w:u w:val="single"/>
            <w:sz w:val="18"/>
            <w:rFonts w:ascii="Calibri" w:hAnsi="Calibri"/>
          </w:rPr>
          <w:t xml:space="preserve">GitHub Repo</w:t>
        </w:r>
      </w:hyperlink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Built full DevOps pipeline for React/Node.js/MongoDB/Redis on AWS EKS with Jenkins + Argo CD GitOps.</w:t>
      </w:r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Instrumented observability with prom-client, nginx-exporter, and ServiceMonitors; ALB ingress with path-based routing.</w:t>
      </w:r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Hardened workloads: NetworkPolicies, PDBs, non-root security contexts, read-only filesystem enforcement.</w:t>
      </w:r>
    </w:p>
    <w:p>
      <w:pPr>
        <w:spacing w:before="100" w:after="20"/>
      </w:pPr>
      <w:r>
        <w:rPr>
          <w:rFonts w:ascii="Calibri" w:hAnsi="Calibri"/>
          <w:b/>
          <w:color w:val="1A1A1A"/>
          <w:sz w:val="20"/>
        </w:rPr>
        <w:t>DevSecOps Pipeline - Python Flask Application</w:t>
      </w:r>
      <w:r>
        <w:rPr>
          <w:sz w:val="19"/>
        </w:rPr>
        <w:t xml:space="preserve">  |  </w:t>
      </w:r>
      <w:hyperlink r:id="rId14">
        <w:r>
          <w:rPr>
            <w:color w:val="2E75B6"/>
            <w:u w:val="single"/>
            <w:sz w:val="18"/>
            <w:rFonts w:ascii="Calibri" w:hAnsi="Calibri"/>
          </w:rPr>
          <w:t xml:space="preserve">GitHub Repo</w:t>
        </w:r>
      </w:hyperlink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Constructed GitHub Actions pipeline with 13 reusable workflows; Semgrep, Gitleaks, pip-audit, Trivy, Hadolint as gates.</w:t>
      </w:r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Generated CycloneDX SBOM, enforced 80%+ coverage, multi-Python testing (3.11-3.13); automated EC2 deployment with rollback and root cause analysis (RCA) for deployment failures.</w:t>
      </w:r>
    </w:p>
    <w:p>
      <w:pPr>
        <w:spacing w:before="100" w:after="20"/>
      </w:pPr>
      <w:r>
        <w:rPr>
          <w:rFonts w:ascii="Calibri" w:hAnsi="Calibri"/>
          <w:b/>
          <w:color w:val="1A1A1A"/>
          <w:sz w:val="20"/>
        </w:rPr>
        <w:t>Static Website Hosting Infrastructure - AWS Terraform</w:t>
      </w:r>
      <w:r>
        <w:rPr>
          <w:sz w:val="19"/>
        </w:rPr>
        <w:t xml:space="preserve">  |  </w:t>
      </w:r>
      <w:hyperlink r:id="rId15">
        <w:r>
          <w:rPr>
            <w:color w:val="2E75B6"/>
            <w:u w:val="single"/>
            <w:sz w:val="18"/>
            <w:rFonts w:ascii="Calibri" w:hAnsi="Calibri"/>
          </w:rPr>
          <w:t xml:space="preserve">GitHub Repo</w:t>
        </w:r>
      </w:hyperlink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Provisioned highly available AWS infra via Terraform: multi-AZ VPC, ALB (HTTPS), ASG (1-4 EC2) for fault tolerance, encrypted S3, CloudWatch alarms with cost-optimized instance sizing.</w:t>
      </w:r>
    </w:p>
    <w:p>
      <w:pPr>
        <w:spacing w:before="20" w:after="20"/>
        <w:pBdr>
          <w:bottom w:val="single" w:sz="6" w:space="1" w:color="999999"/>
        </w:pBdr>
      </w:pPr>
    </w:p>
    <w:p>
      <w:pPr>
        <w:spacing w:before="40" w:after="40"/>
      </w:pPr>
      <w:r>
        <w:rPr>
          <w:rFonts w:ascii="Calibri" w:hAnsi="Calibri"/>
          <w:b/>
          <w:color w:val="1A1A1A"/>
          <w:sz w:val="22"/>
        </w:rPr>
        <w:t>EDUCATION</w:t>
      </w:r>
    </w:p>
    <w:p>
      <w:pPr>
        <w:spacing w:before="20" w:after="20"/>
      </w:pPr>
      <w:r>
        <w:rPr>
          <w:rFonts w:ascii="Calibri" w:hAnsi="Calibri"/>
          <w:b/>
          <w:sz w:val="19"/>
        </w:rPr>
        <w:t>B.Sc. Computer Science</w:t>
      </w:r>
      <w:r>
        <w:rPr>
          <w:rFonts w:ascii="Calibri" w:hAnsi="Calibri"/>
          <w:color w:val="555555"/>
          <w:sz w:val="19"/>
        </w:rPr>
        <w:t xml:space="preserve"> | RTMNU, Nagpur | Graduated: June 2021</w:t>
      </w:r>
    </w:p>
    <w:p>
      <w:pPr>
        <w:spacing w:before="20" w:after="20"/>
      </w:pPr>
      <w:r>
        <w:rPr>
          <w:rFonts w:ascii="Calibri" w:hAnsi="Calibri"/>
          <w:b/>
          <w:sz w:val="19"/>
        </w:rPr>
        <w:t>12th - Science</w:t>
      </w:r>
      <w:r>
        <w:rPr>
          <w:rFonts w:ascii="Calibri" w:hAnsi="Calibri"/>
          <w:color w:val="555555"/>
          <w:sz w:val="19"/>
        </w:rPr>
        <w:t xml:space="preserve"> | Bhonsala Military School, Nagpur | Pass-out: April 2018</w:t>
      </w:r>
    </w:p>
    <w:p>
      <w:pPr>
        <w:spacing w:before="20" w:after="20"/>
      </w:pPr>
      <w:r>
        <w:rPr>
          <w:rFonts w:ascii="Calibri" w:hAnsi="Calibri"/>
          <w:b/>
          <w:sz w:val="19"/>
        </w:rPr>
        <w:t>10th - Science</w:t>
      </w:r>
      <w:r>
        <w:rPr>
          <w:rFonts w:ascii="Calibri" w:hAnsi="Calibri"/>
          <w:color w:val="555555"/>
          <w:sz w:val="19"/>
        </w:rPr>
        <w:t xml:space="preserve"> | Bhonsala Military School, Nagpur | Pass-out: August 2016</w:t>
      </w:r>
    </w:p>
    <w:p>
      <w:pPr>
        <w:spacing w:before="20" w:after="20"/>
        <w:pBdr>
          <w:bottom w:val="single" w:sz="6" w:space="1" w:color="999999"/>
        </w:pBdr>
      </w:pPr>
    </w:p>
    <w:p>
      <w:pPr>
        <w:spacing w:before="40" w:after="40"/>
      </w:pPr>
      <w:r>
        <w:rPr>
          <w:rFonts w:ascii="Calibri" w:hAnsi="Calibri"/>
          <w:b/>
          <w:color w:val="1A1A1A"/>
          <w:sz w:val="22"/>
        </w:rPr>
        <w:t>CERTIFICATIONS</w:t>
      </w:r>
    </w:p>
    <w:p>
      <w:pPr>
        <w:spacing w:before="40" w:after="20"/>
      </w:pPr>
      <w:r>
        <w:rPr>
          <w:rFonts w:ascii="Calibri" w:hAnsi="Calibri"/>
          <w:b/>
          <w:sz w:val="19"/>
        </w:rPr>
        <w:t>Multi-Cloud DevOps</w:t>
      </w:r>
      <w:r>
        <w:rPr>
          <w:rFonts w:ascii="Calibri" w:hAnsi="Calibri"/>
          <w:color w:val="555555"/>
          <w:sz w:val="19"/>
        </w:rPr>
        <w:t xml:space="preserve"> - Digital Edify Technologies Pvt. Ltd. | Feb 2026 | </w:t>
      </w:r>
      <w:hyperlink r:id="rId16">
        <w:r>
          <w:rPr>
            <w:color w:val="2E75B6"/>
            <w:u w:val="single"/>
            <w:sz w:val="19"/>
            <w:rFonts w:ascii="Calibri" w:hAnsi="Calibri"/>
          </w:rPr>
          <w:t xml:space="preserve">View Certificate</w:t>
        </w:r>
      </w:hyperlink>
    </w:p>
    <w:p>
      <w:pPr>
        <w:spacing w:before="20" w:after="20"/>
        <w:pBdr>
          <w:bottom w:val="single" w:sz="6" w:space="1" w:color="999999"/>
        </w:pBdr>
      </w:pPr>
    </w:p>
    <w:p>
      <w:pPr>
        <w:spacing w:before="40" w:after="40"/>
      </w:pPr>
      <w:r>
        <w:rPr>
          <w:rFonts w:ascii="Calibri" w:hAnsi="Calibri"/>
          <w:b/>
          <w:color w:val="1A1A1A"/>
          <w:sz w:val="22"/>
        </w:rPr>
        <w:t>ADDITIONAL INFORMATION</w:t>
      </w:r>
    </w:p>
    <w:p>
      <w:pPr>
        <w:spacing w:before="40" w:after="0"/>
      </w:pPr>
      <w:r>
        <w:rPr>
          <w:rFonts w:ascii="Calibri" w:hAnsi="Calibri"/>
          <w:b/>
          <w:sz w:val="19"/>
        </w:rPr>
        <w:t xml:space="preserve">Languages: </w:t>
      </w:r>
      <w:r>
        <w:rPr>
          <w:sz w:val="19"/>
        </w:rPr>
        <w:t>English (Fluent), Hindi (Native), Marathi (Native)</w:t>
      </w:r>
    </w:p>
    <w:p>
      <w:pPr>
        <w:spacing w:before="20"/>
      </w:pPr>
      <w:r>
        <w:rPr>
          <w:rFonts w:ascii="Calibri" w:hAnsi="Calibri"/>
          <w:b/>
          <w:sz w:val="19"/>
        </w:rPr>
        <w:t xml:space="preserve">Interests: </w:t>
      </w:r>
      <w:r>
        <w:rPr>
          <w:sz w:val="19"/>
        </w:rPr>
        <w:t>Going to the gym, listening to music, and traveling.</w:t>
      </w:r>
    </w:p>
    <w:sectPr w:rsidR="00FC693F" w:rsidRPr="0006063C" w:rsidSect="00034616">
      <w:pgSz w:w="12240" w:h="15840"/>
      <w:pgMar w:top="576" w:right="792" w:bottom="576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/>
    </w:pPr>
    <w:rPr>
      <w:rFonts w:ascii="Calibri" w:hAnsi="Calibri"/>
      <w:color w:val="333333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ithub.com/Gaurav9197" TargetMode="External"/><Relationship Id="rId10" Type="http://schemas.openxmlformats.org/officeDocument/2006/relationships/hyperlink" Target="https://www.linkedin.com/in/gauravgorle/" TargetMode="External"/><Relationship Id="rId11" Type="http://schemas.openxmlformats.org/officeDocument/2006/relationships/hyperlink" Target="https://www.gauravblog.in/" TargetMode="External"/><Relationship Id="rId12" Type="http://schemas.openxmlformats.org/officeDocument/2006/relationships/hyperlink" Target="https://github.com/Gaurav9197/easyshop-ecommerce-eks" TargetMode="External"/><Relationship Id="rId13" Type="http://schemas.openxmlformats.org/officeDocument/2006/relationships/hyperlink" Target="https://github.com/Gaurav9197/Wanderlust-Mega-Project" TargetMode="External"/><Relationship Id="rId14" Type="http://schemas.openxmlformats.org/officeDocument/2006/relationships/hyperlink" Target="https://github.com/Gaurav9197/ci-cd-simple-python-devsecops" TargetMode="External"/><Relationship Id="rId15" Type="http://schemas.openxmlformats.org/officeDocument/2006/relationships/hyperlink" Target="https://github.com/Gaurav9197/terraform-aws-static-website" TargetMode="External"/><Relationship Id="rId16" Type="http://schemas.openxmlformats.org/officeDocument/2006/relationships/hyperlink" Target="https://drive.google.com/file/d/1t_o9vGFAPILNa4zJM25scQDwCDQRJS82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